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2"/>
        <w:tblW w:w="0" w:type="auto"/>
        <w:tblLook w:val="0000" w:firstRow="0" w:lastRow="0" w:firstColumn="0" w:lastColumn="0" w:noHBand="0" w:noVBand="0"/>
      </w:tblPr>
      <w:tblGrid>
        <w:gridCol w:w="10065"/>
      </w:tblGrid>
      <w:tr w:rsidR="000C67F4" w:rsidRPr="00F57C3D" w14:paraId="28477FA9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0CF18351" w14:textId="688DB57C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>Proposed role</w:t>
            </w:r>
          </w:p>
        </w:tc>
      </w:tr>
      <w:tr w:rsidR="000C67F4" w:rsidRPr="00724483" w14:paraId="4B966A55" w14:textId="77777777" w:rsidTr="00DD75C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48CDDFB" w14:textId="77777777" w:rsidR="00C66092" w:rsidRDefault="000C67F4" w:rsidP="00C66092">
            <w:pPr>
              <w:spacing w:after="0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 xml:space="preserve">Briefly define the proposed new nursing or midwifery advanced practice role at Western Health. </w:t>
            </w:r>
          </w:p>
          <w:p w14:paraId="59F949F0" w14:textId="142C9A31" w:rsidR="000C67F4" w:rsidRPr="003C5E4E" w:rsidRDefault="000C67F4" w:rsidP="00F677B5">
            <w:pPr>
              <w:spacing w:after="0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 xml:space="preserve">List the activities that constitute advanced scope of clinical nursing or midwifery practice. </w:t>
            </w:r>
          </w:p>
        </w:tc>
      </w:tr>
      <w:tr w:rsidR="000C67F4" w:rsidRPr="00724483" w14:paraId="628BAA71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1E5DAA26" w14:textId="77777777" w:rsidR="000C67F4" w:rsidRDefault="00C66092" w:rsidP="00C66092">
            <w:pPr>
              <w:spacing w:before="60" w:after="60"/>
              <w:rPr>
                <w:color w:val="2C0038" w:themeColor="text1"/>
                <w:lang w:val="en-US"/>
              </w:rPr>
            </w:pPr>
            <w:r>
              <w:rPr>
                <w:color w:val="2C0038" w:themeColor="text1"/>
                <w:lang w:val="en-US"/>
              </w:rPr>
              <w:t xml:space="preserve">   </w:t>
            </w:r>
          </w:p>
          <w:p w14:paraId="0A5528EF" w14:textId="77777777" w:rsidR="00C66092" w:rsidRDefault="00C66092" w:rsidP="00C66092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667646EC" w14:textId="4D2EFAF0" w:rsidR="00C66092" w:rsidRPr="003C5E4E" w:rsidRDefault="00C66092" w:rsidP="00C660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F57C3D" w14:paraId="3644F730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2316A1AC" w14:textId="1C4C2A64" w:rsidR="000C67F4" w:rsidRPr="00DD75CE" w:rsidRDefault="00C66092" w:rsidP="00C66092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</w:rPr>
            </w:pPr>
            <w:r w:rsidRPr="00DD75CE">
              <w:rPr>
                <w:color w:val="FFFFFF" w:themeColor="background1"/>
              </w:rPr>
              <w:t xml:space="preserve">Model of care </w:t>
            </w:r>
          </w:p>
        </w:tc>
      </w:tr>
      <w:tr w:rsidR="000C67F4" w:rsidRPr="00724483" w14:paraId="36AB4FB2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0ECBACA8" w14:textId="7B12D396" w:rsidR="000C67F4" w:rsidRPr="003C5E4E" w:rsidRDefault="00C66092" w:rsidP="00C66092">
            <w:pPr>
              <w:spacing w:before="60" w:after="60"/>
              <w:jc w:val="both"/>
              <w:rPr>
                <w:b/>
                <w:color w:val="2C0038" w:themeColor="text1"/>
                <w:lang w:val="en-US"/>
              </w:rPr>
            </w:pPr>
            <w:r>
              <w:rPr>
                <w:b/>
                <w:color w:val="2C0038" w:themeColor="text1"/>
                <w:lang w:val="en-US"/>
              </w:rPr>
              <w:t>Describe the current patient care delivery model, p</w:t>
            </w:r>
            <w:r w:rsidRPr="003C5E4E">
              <w:rPr>
                <w:b/>
                <w:color w:val="2C0038" w:themeColor="text1"/>
                <w:lang w:val="en-US"/>
              </w:rPr>
              <w:t xml:space="preserve">rovide an overview of the </w:t>
            </w:r>
            <w:r>
              <w:rPr>
                <w:b/>
                <w:color w:val="2C0038" w:themeColor="text1"/>
                <w:lang w:val="en-US"/>
              </w:rPr>
              <w:t xml:space="preserve">proposed </w:t>
            </w:r>
            <w:r w:rsidRPr="003C5E4E">
              <w:rPr>
                <w:b/>
                <w:color w:val="2C0038" w:themeColor="text1"/>
                <w:lang w:val="en-US"/>
              </w:rPr>
              <w:t xml:space="preserve">model of care including required modifications to the existing model of care, </w:t>
            </w:r>
            <w:r>
              <w:rPr>
                <w:b/>
                <w:color w:val="2C0038" w:themeColor="text1"/>
                <w:lang w:val="en-US"/>
              </w:rPr>
              <w:t xml:space="preserve">describe the expected outcomes / improvement to consumer care, </w:t>
            </w:r>
            <w:r w:rsidRPr="003C5E4E">
              <w:rPr>
                <w:b/>
                <w:color w:val="2C0038" w:themeColor="text1"/>
                <w:lang w:val="en-US"/>
              </w:rPr>
              <w:t>alignment with Best Care Framework and Strategic Plan.</w:t>
            </w:r>
          </w:p>
        </w:tc>
      </w:tr>
      <w:tr w:rsidR="000C67F4" w:rsidRPr="00724483" w14:paraId="070222C2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7FD605B" w14:textId="0EE6091A" w:rsidR="000C67F4" w:rsidRPr="003C5E4E" w:rsidRDefault="003C5E4E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  <w:r w:rsidRPr="003C5E4E">
              <w:rPr>
                <w:color w:val="2C0038" w:themeColor="text1"/>
                <w:lang w:val="en-US"/>
              </w:rPr>
              <w:t xml:space="preserve">    </w:t>
            </w:r>
          </w:p>
          <w:p w14:paraId="2E665688" w14:textId="77777777" w:rsidR="000C67F4" w:rsidRPr="003C5E4E" w:rsidRDefault="000C67F4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</w:p>
          <w:p w14:paraId="27126039" w14:textId="77777777" w:rsidR="000C67F4" w:rsidRPr="003C5E4E" w:rsidRDefault="000C67F4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724483" w14:paraId="1D9F2E1C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77FC1ADB" w14:textId="42DCC393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>Governance</w:t>
            </w:r>
          </w:p>
        </w:tc>
      </w:tr>
      <w:tr w:rsidR="000C67F4" w:rsidRPr="00724483" w14:paraId="0CECED53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7EB8A709" w14:textId="7E3C5810" w:rsidR="000C67F4" w:rsidRPr="003C5E4E" w:rsidRDefault="000C67F4" w:rsidP="00A05192">
            <w:pPr>
              <w:spacing w:before="60" w:after="60"/>
              <w:jc w:val="both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Outline the governance structure for this role, including mentoring and clinical supervision a</w:t>
            </w:r>
            <w:r w:rsidR="00C66092">
              <w:rPr>
                <w:b/>
                <w:color w:val="2C0038" w:themeColor="text1"/>
                <w:lang w:val="en-US"/>
              </w:rPr>
              <w:t>rrangements, steering committee</w:t>
            </w:r>
            <w:r w:rsidRPr="003C5E4E">
              <w:rPr>
                <w:b/>
                <w:color w:val="2C0038" w:themeColor="text1"/>
                <w:lang w:val="en-US"/>
              </w:rPr>
              <w:t xml:space="preserve"> and support networks.</w:t>
            </w:r>
            <w:r w:rsidR="00B47BE6">
              <w:rPr>
                <w:b/>
                <w:color w:val="2C0038" w:themeColor="text1"/>
                <w:lang w:val="en-US"/>
              </w:rPr>
              <w:t xml:space="preserve"> What are the reporting lines (operational and professional)?</w:t>
            </w:r>
          </w:p>
        </w:tc>
      </w:tr>
      <w:tr w:rsidR="000C67F4" w:rsidRPr="00724483" w14:paraId="214B8780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5313CF1" w14:textId="77777777" w:rsidR="003C5E4E" w:rsidRPr="003C5E4E" w:rsidRDefault="003C5E4E" w:rsidP="003C5E4E">
            <w:pPr>
              <w:spacing w:before="60" w:after="60"/>
              <w:rPr>
                <w:color w:val="2C0038" w:themeColor="text1"/>
                <w:lang w:val="en-US"/>
              </w:rPr>
            </w:pPr>
            <w:r w:rsidRPr="003C5E4E">
              <w:rPr>
                <w:color w:val="2C0038" w:themeColor="text1"/>
                <w:lang w:val="en-US"/>
              </w:rPr>
              <w:t xml:space="preserve">    </w:t>
            </w:r>
          </w:p>
          <w:p w14:paraId="2A47B0C0" w14:textId="77777777" w:rsidR="000C67F4" w:rsidRDefault="000C67F4" w:rsidP="00A05192">
            <w:pPr>
              <w:spacing w:before="60" w:after="60"/>
              <w:rPr>
                <w:color w:val="2C0038" w:themeColor="text1"/>
                <w:lang w:val="en-US"/>
              </w:rPr>
            </w:pPr>
            <w:bookmarkStart w:id="0" w:name="_GoBack"/>
            <w:bookmarkEnd w:id="0"/>
          </w:p>
          <w:p w14:paraId="0554CD10" w14:textId="77777777" w:rsidR="00C66092" w:rsidRPr="003C5E4E" w:rsidRDefault="00C66092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F57C3D" w14:paraId="54C57AB8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699A052D" w14:textId="13EA9E7D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>Education &amp; Training</w:t>
            </w:r>
          </w:p>
        </w:tc>
      </w:tr>
      <w:tr w:rsidR="000C67F4" w:rsidRPr="00724483" w14:paraId="5AA95DFA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3701C9D9" w14:textId="5FEE8A6A" w:rsidR="000C67F4" w:rsidRPr="003C5E4E" w:rsidRDefault="000C67F4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Outline the education and training requirements fo</w:t>
            </w:r>
            <w:r w:rsidR="00C66092">
              <w:rPr>
                <w:b/>
                <w:color w:val="2C0038" w:themeColor="text1"/>
                <w:lang w:val="en-US"/>
              </w:rPr>
              <w:t>r the proposed advanced</w:t>
            </w:r>
            <w:r w:rsidRPr="003C5E4E">
              <w:rPr>
                <w:b/>
                <w:color w:val="2C0038" w:themeColor="text1"/>
                <w:lang w:val="en-US"/>
              </w:rPr>
              <w:t xml:space="preserve"> scope of practice role.</w:t>
            </w:r>
          </w:p>
        </w:tc>
      </w:tr>
      <w:tr w:rsidR="000C67F4" w:rsidRPr="00724483" w14:paraId="549B03EA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3B42BC8" w14:textId="77777777" w:rsidR="003C5E4E" w:rsidRDefault="003C5E4E" w:rsidP="003C5E4E">
            <w:pPr>
              <w:spacing w:before="60" w:after="60"/>
              <w:rPr>
                <w:color w:val="2C0038" w:themeColor="text1"/>
                <w:lang w:val="en-US"/>
              </w:rPr>
            </w:pPr>
            <w:r w:rsidRPr="003C5E4E">
              <w:rPr>
                <w:color w:val="2C0038" w:themeColor="text1"/>
                <w:lang w:val="en-US"/>
              </w:rPr>
              <w:t xml:space="preserve">    </w:t>
            </w:r>
          </w:p>
          <w:p w14:paraId="7C7912EC" w14:textId="77777777" w:rsidR="00C66092" w:rsidRDefault="00C66092" w:rsidP="003C5E4E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36256B88" w14:textId="77777777" w:rsidR="000C67F4" w:rsidRPr="003C5E4E" w:rsidRDefault="000C67F4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724483" w14:paraId="380667EC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59F21B19" w14:textId="1EA156DB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>Clinical Leadership &amp; Research</w:t>
            </w:r>
          </w:p>
        </w:tc>
      </w:tr>
      <w:tr w:rsidR="000C67F4" w:rsidRPr="00724483" w14:paraId="32A9612C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8CD9A67" w14:textId="77777777" w:rsidR="000C67F4" w:rsidRPr="003C5E4E" w:rsidRDefault="000C67F4" w:rsidP="00A051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 xml:space="preserve">Discuss identified opportunities for clinical leadership and research activity for this proposed role. </w:t>
            </w:r>
          </w:p>
        </w:tc>
      </w:tr>
      <w:tr w:rsidR="000C67F4" w:rsidRPr="00724483" w14:paraId="7C5873D3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090CF34C" w14:textId="77777777" w:rsidR="000C67F4" w:rsidRDefault="000C67F4" w:rsidP="00A05192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50DE553E" w14:textId="77777777" w:rsidR="00C66092" w:rsidRDefault="00C66092" w:rsidP="00A05192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57553ED6" w14:textId="636D3C9D" w:rsidR="00C66092" w:rsidRPr="00C66092" w:rsidRDefault="00C66092" w:rsidP="00A05192">
            <w:pPr>
              <w:spacing w:before="60" w:after="60"/>
              <w:rPr>
                <w:color w:val="2C0038" w:themeColor="text1"/>
                <w:lang w:val="en-US"/>
              </w:rPr>
            </w:pPr>
          </w:p>
        </w:tc>
      </w:tr>
      <w:tr w:rsidR="000C67F4" w:rsidRPr="00F57C3D" w14:paraId="568C2495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68606EEB" w14:textId="6E55CAF1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>Additional information</w:t>
            </w:r>
          </w:p>
        </w:tc>
      </w:tr>
      <w:tr w:rsidR="000C67F4" w:rsidRPr="00724483" w14:paraId="76353969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9644198" w14:textId="72CAC36F" w:rsidR="000C67F4" w:rsidRPr="003C5E4E" w:rsidRDefault="000C67F4" w:rsidP="00C66092">
            <w:pPr>
              <w:spacing w:before="60" w:after="60"/>
              <w:rPr>
                <w:b/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 xml:space="preserve">Briefly describe any additional considerations or information to support </w:t>
            </w:r>
            <w:r w:rsidR="00C66092">
              <w:rPr>
                <w:b/>
                <w:color w:val="2C0038" w:themeColor="text1"/>
                <w:lang w:val="en-US"/>
              </w:rPr>
              <w:t>this proposal</w:t>
            </w:r>
            <w:r w:rsidRPr="003C5E4E">
              <w:rPr>
                <w:b/>
                <w:color w:val="2C0038" w:themeColor="text1"/>
                <w:lang w:val="en-US"/>
              </w:rPr>
              <w:t xml:space="preserve">. </w:t>
            </w:r>
          </w:p>
        </w:tc>
      </w:tr>
      <w:tr w:rsidR="000C67F4" w:rsidRPr="00724483" w14:paraId="40EA1A9B" w14:textId="77777777" w:rsidTr="00DD75CE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1974B8FF" w14:textId="4417A1B3" w:rsidR="00DA013F" w:rsidRPr="00C66092" w:rsidRDefault="00C66092" w:rsidP="00C66092">
            <w:pPr>
              <w:spacing w:before="60" w:after="60"/>
              <w:rPr>
                <w:color w:val="2C0038" w:themeColor="text1"/>
                <w:lang w:val="en-US"/>
              </w:rPr>
            </w:pPr>
            <w:r>
              <w:rPr>
                <w:color w:val="2C0038" w:themeColor="text1"/>
                <w:lang w:val="en-US"/>
              </w:rPr>
              <w:t xml:space="preserve">   </w:t>
            </w:r>
          </w:p>
          <w:p w14:paraId="2DE9D1C6" w14:textId="77777777" w:rsidR="00DA013F" w:rsidRPr="003C5E4E" w:rsidRDefault="00DA013F" w:rsidP="00A05192">
            <w:pPr>
              <w:spacing w:before="60" w:after="60"/>
              <w:ind w:left="340"/>
              <w:jc w:val="both"/>
              <w:rPr>
                <w:b/>
                <w:color w:val="2C0038" w:themeColor="text1"/>
                <w:lang w:val="en-US"/>
              </w:rPr>
            </w:pPr>
          </w:p>
          <w:p w14:paraId="5BB4C4AD" w14:textId="77777777" w:rsidR="000C67F4" w:rsidRPr="003C5E4E" w:rsidRDefault="000C67F4" w:rsidP="00A05192">
            <w:pPr>
              <w:spacing w:before="60" w:after="60"/>
              <w:ind w:left="340"/>
              <w:jc w:val="both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724483" w14:paraId="061A867D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700B8C84" w14:textId="2068CA4E" w:rsidR="000C67F4" w:rsidRPr="00DD75CE" w:rsidRDefault="00C66092" w:rsidP="003C5E4E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lastRenderedPageBreak/>
              <w:t>Contact details</w:t>
            </w:r>
          </w:p>
        </w:tc>
      </w:tr>
      <w:tr w:rsidR="000C67F4" w:rsidRPr="00724483" w14:paraId="78E00B72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2A6177E" w14:textId="4B3B8D51" w:rsidR="000C67F4" w:rsidRPr="003C5E4E" w:rsidRDefault="000C67F4" w:rsidP="00A05192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Name of person completing proposal:</w:t>
            </w:r>
            <w:r w:rsidR="003C5E4E">
              <w:rPr>
                <w:color w:val="2C0038" w:themeColor="text1"/>
                <w:lang w:val="en-US"/>
              </w:rPr>
              <w:t xml:space="preserve">   </w:t>
            </w:r>
          </w:p>
        </w:tc>
      </w:tr>
      <w:tr w:rsidR="000C67F4" w:rsidRPr="00724483" w14:paraId="6F9F9582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62409FA" w14:textId="6299B722" w:rsidR="000C67F4" w:rsidRPr="003C5E4E" w:rsidRDefault="000C67F4" w:rsidP="00A05192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Position / Title:</w:t>
            </w:r>
            <w:r w:rsidR="003C5E4E">
              <w:rPr>
                <w:color w:val="2C0038" w:themeColor="text1"/>
                <w:lang w:val="en-US"/>
              </w:rPr>
              <w:t xml:space="preserve">     </w:t>
            </w:r>
          </w:p>
        </w:tc>
      </w:tr>
      <w:tr w:rsidR="000C67F4" w:rsidRPr="00724483" w14:paraId="6528FFC8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8378653" w14:textId="3E138F82" w:rsidR="000C67F4" w:rsidRPr="003C5E4E" w:rsidRDefault="000C67F4" w:rsidP="00A05192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Phone number:</w:t>
            </w:r>
            <w:r w:rsidR="003C5E4E">
              <w:rPr>
                <w:color w:val="2C0038" w:themeColor="text1"/>
                <w:lang w:val="en-US"/>
              </w:rPr>
              <w:t xml:space="preserve">     </w:t>
            </w:r>
          </w:p>
        </w:tc>
      </w:tr>
      <w:tr w:rsidR="00F27F4C" w:rsidRPr="00724483" w14:paraId="2DCD97A0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355CF8F" w14:textId="77777777" w:rsidR="00F27F4C" w:rsidRPr="003C5E4E" w:rsidRDefault="00F27F4C" w:rsidP="00F27F4C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Name of DON/M sponsor:</w:t>
            </w:r>
            <w:r>
              <w:rPr>
                <w:color w:val="2C0038" w:themeColor="text1"/>
                <w:lang w:val="en-US"/>
              </w:rPr>
              <w:t xml:space="preserve">     </w:t>
            </w:r>
          </w:p>
          <w:p w14:paraId="578BEB45" w14:textId="77777777" w:rsidR="00F27F4C" w:rsidRPr="003C5E4E" w:rsidRDefault="00F27F4C" w:rsidP="00A05192">
            <w:pPr>
              <w:spacing w:before="60" w:after="60"/>
              <w:jc w:val="both"/>
              <w:rPr>
                <w:b/>
                <w:color w:val="2C0038" w:themeColor="text1"/>
                <w:lang w:val="en-US"/>
              </w:rPr>
            </w:pPr>
          </w:p>
        </w:tc>
      </w:tr>
      <w:tr w:rsidR="000C67F4" w:rsidRPr="00724483" w14:paraId="771318B8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1EFB75EF" w14:textId="776FFAFB" w:rsidR="00F27F4C" w:rsidRPr="003C5E4E" w:rsidRDefault="00F27F4C" w:rsidP="00F27F4C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3C5E4E">
              <w:rPr>
                <w:b/>
                <w:color w:val="2C0038" w:themeColor="text1"/>
                <w:lang w:val="en-US"/>
              </w:rPr>
              <w:t>Name of D</w:t>
            </w:r>
            <w:r>
              <w:rPr>
                <w:b/>
                <w:color w:val="2C0038" w:themeColor="text1"/>
                <w:lang w:val="en-US"/>
              </w:rPr>
              <w:t xml:space="preserve">ivisional Director </w:t>
            </w:r>
            <w:r w:rsidRPr="003C5E4E">
              <w:rPr>
                <w:b/>
                <w:color w:val="2C0038" w:themeColor="text1"/>
                <w:lang w:val="en-US"/>
              </w:rPr>
              <w:t>sponsor:</w:t>
            </w:r>
            <w:r>
              <w:rPr>
                <w:color w:val="2C0038" w:themeColor="text1"/>
                <w:lang w:val="en-US"/>
              </w:rPr>
              <w:t xml:space="preserve">     </w:t>
            </w:r>
          </w:p>
          <w:p w14:paraId="4B32CDEF" w14:textId="77777777" w:rsidR="000C67F4" w:rsidRPr="003C5E4E" w:rsidRDefault="000C67F4" w:rsidP="00F27F4C">
            <w:pPr>
              <w:spacing w:before="60" w:after="60"/>
              <w:jc w:val="both"/>
              <w:rPr>
                <w:b/>
                <w:color w:val="2C0038" w:themeColor="text1"/>
                <w:lang w:val="en-US"/>
              </w:rPr>
            </w:pPr>
          </w:p>
        </w:tc>
      </w:tr>
      <w:tr w:rsidR="005448ED" w:rsidRPr="00724483" w14:paraId="1A192BA2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7956A3B" w14:textId="52ABA34B" w:rsidR="005448ED" w:rsidRPr="003C5E4E" w:rsidRDefault="005448ED" w:rsidP="00A05192">
            <w:pPr>
              <w:spacing w:before="60" w:after="60"/>
              <w:jc w:val="both"/>
              <w:rPr>
                <w:b/>
                <w:color w:val="2C0038" w:themeColor="text1"/>
                <w:lang w:val="en-US"/>
              </w:rPr>
            </w:pPr>
            <w:r>
              <w:rPr>
                <w:b/>
                <w:color w:val="2C0038" w:themeColor="text1"/>
                <w:lang w:val="en-US"/>
              </w:rPr>
              <w:t xml:space="preserve">Date of submission:  </w:t>
            </w:r>
          </w:p>
        </w:tc>
      </w:tr>
      <w:tr w:rsidR="000C67F4" w:rsidRPr="00F57C3D" w14:paraId="7EDDAB4F" w14:textId="77777777" w:rsidTr="00DD75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shd w:val="clear" w:color="auto" w:fill="812890" w:themeFill="accent2"/>
          </w:tcPr>
          <w:p w14:paraId="32A85550" w14:textId="4CAF4007" w:rsidR="000C67F4" w:rsidRPr="00DD75CE" w:rsidRDefault="000C67F4" w:rsidP="005448ED">
            <w:pPr>
              <w:pStyle w:val="Heading3"/>
              <w:numPr>
                <w:ilvl w:val="0"/>
                <w:numId w:val="11"/>
              </w:numPr>
              <w:spacing w:before="120" w:after="120"/>
              <w:ind w:left="318" w:hanging="318"/>
              <w:outlineLvl w:val="2"/>
              <w:rPr>
                <w:color w:val="FFFFFF" w:themeColor="background1"/>
                <w:lang w:val="en-US"/>
              </w:rPr>
            </w:pPr>
            <w:r w:rsidRPr="00DD75CE">
              <w:rPr>
                <w:color w:val="FFFFFF" w:themeColor="background1"/>
                <w:lang w:val="en-US"/>
              </w:rPr>
              <w:t xml:space="preserve">OFFICE USE ONLY – NMSOPCC </w:t>
            </w:r>
            <w:r w:rsidR="005448ED" w:rsidRPr="00DD75CE">
              <w:rPr>
                <w:color w:val="FFFFFF" w:themeColor="background1"/>
                <w:lang w:val="en-US"/>
              </w:rPr>
              <w:t>discussion / outcome</w:t>
            </w:r>
          </w:p>
        </w:tc>
      </w:tr>
      <w:tr w:rsidR="00DA013F" w:rsidRPr="00F57C3D" w14:paraId="7A7876D8" w14:textId="77777777" w:rsidTr="00DD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5C966C5" w14:textId="130B5A54" w:rsidR="00DA013F" w:rsidRPr="00DA013F" w:rsidRDefault="005448ED" w:rsidP="005448ED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>
              <w:rPr>
                <w:color w:val="2C0038" w:themeColor="text1"/>
                <w:lang w:val="en-US"/>
              </w:rPr>
              <w:t xml:space="preserve">     </w:t>
            </w:r>
          </w:p>
        </w:tc>
      </w:tr>
    </w:tbl>
    <w:p w14:paraId="4B993552" w14:textId="77777777" w:rsidR="000C67F4" w:rsidRDefault="000C67F4" w:rsidP="00DC54EF">
      <w:pPr>
        <w:rPr>
          <w:color w:val="2C0038" w:themeColor="text1"/>
        </w:rPr>
      </w:pPr>
    </w:p>
    <w:p w14:paraId="359515FE" w14:textId="5B7EDDE5" w:rsidR="005448ED" w:rsidRDefault="005448ED" w:rsidP="00DC54EF">
      <w:pPr>
        <w:rPr>
          <w:color w:val="2C0038" w:themeColor="text1"/>
        </w:rPr>
      </w:pPr>
      <w:r>
        <w:rPr>
          <w:color w:val="2C0038" w:themeColor="text1"/>
        </w:rPr>
        <w:t>Please limit the size of the submission to 3 pages or less.</w:t>
      </w:r>
    </w:p>
    <w:p w14:paraId="33798412" w14:textId="2D138052" w:rsidR="005448ED" w:rsidRPr="000414FB" w:rsidRDefault="005448ED" w:rsidP="00DC54EF">
      <w:pPr>
        <w:rPr>
          <w:color w:val="2C0038" w:themeColor="text1"/>
        </w:rPr>
      </w:pPr>
      <w:r>
        <w:rPr>
          <w:color w:val="2C0038" w:themeColor="text1"/>
        </w:rPr>
        <w:t xml:space="preserve">Once complete, email to </w:t>
      </w:r>
      <w:hyperlink r:id="rId7" w:history="1">
        <w:r w:rsidRPr="002810D2">
          <w:rPr>
            <w:rStyle w:val="Hyperlink"/>
          </w:rPr>
          <w:t>NMCO@wh.org.au</w:t>
        </w:r>
      </w:hyperlink>
      <w:r>
        <w:rPr>
          <w:color w:val="2C0038" w:themeColor="text1"/>
        </w:rPr>
        <w:t xml:space="preserve"> request to be tabled at next committee meeting.</w:t>
      </w:r>
    </w:p>
    <w:sectPr w:rsidR="005448ED" w:rsidRPr="000414FB" w:rsidSect="00C66092">
      <w:headerReference w:type="default" r:id="rId8"/>
      <w:type w:val="continuous"/>
      <w:pgSz w:w="11900" w:h="16840"/>
      <w:pgMar w:top="2836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1BBF" w14:textId="77777777" w:rsidR="001E61E4" w:rsidRDefault="001E61E4" w:rsidP="003A3356">
      <w:pPr>
        <w:spacing w:after="0" w:line="240" w:lineRule="auto"/>
      </w:pPr>
      <w:r>
        <w:separator/>
      </w:r>
    </w:p>
  </w:endnote>
  <w:endnote w:type="continuationSeparator" w:id="0">
    <w:p w14:paraId="094B21F4" w14:textId="77777777" w:rsidR="001E61E4" w:rsidRDefault="001E61E4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AD42" w14:textId="77777777" w:rsidR="001E61E4" w:rsidRDefault="001E61E4" w:rsidP="003A3356">
      <w:pPr>
        <w:spacing w:after="0" w:line="240" w:lineRule="auto"/>
      </w:pPr>
      <w:r>
        <w:separator/>
      </w:r>
    </w:p>
  </w:footnote>
  <w:footnote w:type="continuationSeparator" w:id="0">
    <w:p w14:paraId="10FDC7F0" w14:textId="77777777" w:rsidR="001E61E4" w:rsidRDefault="001E61E4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3AB4" w14:textId="3B12E318" w:rsidR="00DC54EF" w:rsidRDefault="00DD75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12D48281">
          <wp:simplePos x="0" y="0"/>
          <wp:positionH relativeFrom="column">
            <wp:posOffset>4314825</wp:posOffset>
          </wp:positionH>
          <wp:positionV relativeFrom="page">
            <wp:posOffset>706755</wp:posOffset>
          </wp:positionV>
          <wp:extent cx="1149350" cy="501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56082DDE">
          <wp:simplePos x="0" y="0"/>
          <wp:positionH relativeFrom="column">
            <wp:posOffset>5691505</wp:posOffset>
          </wp:positionH>
          <wp:positionV relativeFrom="page">
            <wp:posOffset>716280</wp:posOffset>
          </wp:positionV>
          <wp:extent cx="784860" cy="3854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7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012849" wp14:editId="2BA20960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5461000" cy="673100"/>
              <wp:effectExtent l="0" t="0" r="63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47C0D2" w14:textId="35060FEF" w:rsidR="00F677B5" w:rsidRDefault="00B47BE6" w:rsidP="00F677B5">
                          <w:pPr>
                            <w:pStyle w:val="Heading1"/>
                          </w:pPr>
                          <w:r>
                            <w:t>Proposal</w:t>
                          </w:r>
                          <w:r w:rsidR="00DD75CE">
                            <w:br/>
                          </w:r>
                          <w:r>
                            <w:t>New Advanced Practice role</w:t>
                          </w:r>
                        </w:p>
                        <w:p w14:paraId="5D444F37" w14:textId="6A7D181E" w:rsidR="00DE1B97" w:rsidRPr="00E96A40" w:rsidRDefault="00DE1B97" w:rsidP="00DE1B97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128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05pt;width:430pt;height:5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" filled="f" stroked="f" strokeweight=".5pt">
              <v:textbox inset="0,0,0,0">
                <w:txbxContent>
                  <w:p w14:paraId="1147C0D2" w14:textId="35060FEF" w:rsidR="00F677B5" w:rsidRDefault="00B47BE6" w:rsidP="00F677B5">
                    <w:pPr>
                      <w:pStyle w:val="Heading1"/>
                    </w:pPr>
                    <w:r>
                      <w:t>Proposal</w:t>
                    </w:r>
                    <w:r w:rsidR="00DD75CE">
                      <w:br/>
                    </w:r>
                    <w:r>
                      <w:t>New Advanced Practice role</w:t>
                    </w:r>
                  </w:p>
                  <w:p w14:paraId="5D444F37" w14:textId="6A7D181E" w:rsidR="00DE1B97" w:rsidRPr="00E96A40" w:rsidRDefault="00DE1B97" w:rsidP="00DE1B97">
                    <w:pPr>
                      <w:pStyle w:val="Heading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245C6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24E73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2798" cy="175895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34" cy="176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0B6"/>
    <w:multiLevelType w:val="hybridMultilevel"/>
    <w:tmpl w:val="8760D0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FFC"/>
    <w:multiLevelType w:val="hybridMultilevel"/>
    <w:tmpl w:val="C9F43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F9A"/>
    <w:multiLevelType w:val="hybridMultilevel"/>
    <w:tmpl w:val="FC363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34C0F"/>
    <w:multiLevelType w:val="hybridMultilevel"/>
    <w:tmpl w:val="2BD85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70B6"/>
    <w:multiLevelType w:val="hybridMultilevel"/>
    <w:tmpl w:val="A858B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8CE"/>
    <w:multiLevelType w:val="hybridMultilevel"/>
    <w:tmpl w:val="242C0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A0AA1"/>
    <w:multiLevelType w:val="hybridMultilevel"/>
    <w:tmpl w:val="5BF8D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31F8"/>
    <w:multiLevelType w:val="hybridMultilevel"/>
    <w:tmpl w:val="66264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3D1D"/>
    <w:multiLevelType w:val="hybridMultilevel"/>
    <w:tmpl w:val="88828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5D62"/>
    <w:multiLevelType w:val="hybridMultilevel"/>
    <w:tmpl w:val="D23E50F6"/>
    <w:lvl w:ilvl="0" w:tplc="0C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2" w:hanging="360"/>
      </w:pPr>
    </w:lvl>
    <w:lvl w:ilvl="2" w:tplc="0C09001B" w:tentative="1">
      <w:start w:val="1"/>
      <w:numFmt w:val="lowerRoman"/>
      <w:lvlText w:val="%3."/>
      <w:lvlJc w:val="right"/>
      <w:pPr>
        <w:ind w:left="2192" w:hanging="180"/>
      </w:pPr>
    </w:lvl>
    <w:lvl w:ilvl="3" w:tplc="0C09000F" w:tentative="1">
      <w:start w:val="1"/>
      <w:numFmt w:val="decimal"/>
      <w:lvlText w:val="%4."/>
      <w:lvlJc w:val="left"/>
      <w:pPr>
        <w:ind w:left="2912" w:hanging="360"/>
      </w:pPr>
    </w:lvl>
    <w:lvl w:ilvl="4" w:tplc="0C090019" w:tentative="1">
      <w:start w:val="1"/>
      <w:numFmt w:val="lowerLetter"/>
      <w:lvlText w:val="%5."/>
      <w:lvlJc w:val="left"/>
      <w:pPr>
        <w:ind w:left="3632" w:hanging="360"/>
      </w:pPr>
    </w:lvl>
    <w:lvl w:ilvl="5" w:tplc="0C09001B" w:tentative="1">
      <w:start w:val="1"/>
      <w:numFmt w:val="lowerRoman"/>
      <w:lvlText w:val="%6."/>
      <w:lvlJc w:val="right"/>
      <w:pPr>
        <w:ind w:left="4352" w:hanging="180"/>
      </w:pPr>
    </w:lvl>
    <w:lvl w:ilvl="6" w:tplc="0C09000F" w:tentative="1">
      <w:start w:val="1"/>
      <w:numFmt w:val="decimal"/>
      <w:lvlText w:val="%7."/>
      <w:lvlJc w:val="left"/>
      <w:pPr>
        <w:ind w:left="5072" w:hanging="360"/>
      </w:pPr>
    </w:lvl>
    <w:lvl w:ilvl="7" w:tplc="0C090019" w:tentative="1">
      <w:start w:val="1"/>
      <w:numFmt w:val="lowerLetter"/>
      <w:lvlText w:val="%8."/>
      <w:lvlJc w:val="left"/>
      <w:pPr>
        <w:ind w:left="5792" w:hanging="360"/>
      </w:pPr>
    </w:lvl>
    <w:lvl w:ilvl="8" w:tplc="0C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414FB"/>
    <w:rsid w:val="00056591"/>
    <w:rsid w:val="000921EB"/>
    <w:rsid w:val="000C67F4"/>
    <w:rsid w:val="000D787E"/>
    <w:rsid w:val="000E7BCE"/>
    <w:rsid w:val="001B1EC2"/>
    <w:rsid w:val="001E61E4"/>
    <w:rsid w:val="001F47AA"/>
    <w:rsid w:val="002115A1"/>
    <w:rsid w:val="00212F42"/>
    <w:rsid w:val="002245C6"/>
    <w:rsid w:val="002D120B"/>
    <w:rsid w:val="003267AA"/>
    <w:rsid w:val="003A3356"/>
    <w:rsid w:val="003C15EC"/>
    <w:rsid w:val="003C53D3"/>
    <w:rsid w:val="003C5E4E"/>
    <w:rsid w:val="00456B17"/>
    <w:rsid w:val="00457312"/>
    <w:rsid w:val="004961A0"/>
    <w:rsid w:val="005448ED"/>
    <w:rsid w:val="0064280D"/>
    <w:rsid w:val="006B698A"/>
    <w:rsid w:val="00756724"/>
    <w:rsid w:val="00794D4F"/>
    <w:rsid w:val="007E7FFC"/>
    <w:rsid w:val="00811717"/>
    <w:rsid w:val="00866272"/>
    <w:rsid w:val="008E4878"/>
    <w:rsid w:val="008F3B79"/>
    <w:rsid w:val="0092687C"/>
    <w:rsid w:val="0098598E"/>
    <w:rsid w:val="009E5DB2"/>
    <w:rsid w:val="00A60CEB"/>
    <w:rsid w:val="00AC469A"/>
    <w:rsid w:val="00AD414E"/>
    <w:rsid w:val="00B05336"/>
    <w:rsid w:val="00B453ED"/>
    <w:rsid w:val="00B47BE6"/>
    <w:rsid w:val="00BA0B19"/>
    <w:rsid w:val="00C66092"/>
    <w:rsid w:val="00C743D2"/>
    <w:rsid w:val="00D509F5"/>
    <w:rsid w:val="00DA013F"/>
    <w:rsid w:val="00DC54EF"/>
    <w:rsid w:val="00DD75CE"/>
    <w:rsid w:val="00DE1B97"/>
    <w:rsid w:val="00DE2171"/>
    <w:rsid w:val="00E7562A"/>
    <w:rsid w:val="00E92FE7"/>
    <w:rsid w:val="00E96A40"/>
    <w:rsid w:val="00ED4201"/>
    <w:rsid w:val="00EE4302"/>
    <w:rsid w:val="00EE78A0"/>
    <w:rsid w:val="00F1098A"/>
    <w:rsid w:val="00F27F4C"/>
    <w:rsid w:val="00F34F92"/>
    <w:rsid w:val="00F677B5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table" w:styleId="GridTable1Light-Accent2">
    <w:name w:val="Grid Table 1 Light Accent 2"/>
    <w:basedOn w:val="TableNormal"/>
    <w:uiPriority w:val="46"/>
    <w:rsid w:val="00F97836"/>
    <w:tblPr>
      <w:tblStyleRowBandSize w:val="1"/>
      <w:tblStyleColBandSize w:val="1"/>
      <w:tblBorders>
        <w:top w:val="single" w:sz="4" w:space="0" w:color="D798E2" w:themeColor="accent2" w:themeTint="66"/>
        <w:left w:val="single" w:sz="4" w:space="0" w:color="D798E2" w:themeColor="accent2" w:themeTint="66"/>
        <w:bottom w:val="single" w:sz="4" w:space="0" w:color="D798E2" w:themeColor="accent2" w:themeTint="66"/>
        <w:right w:val="single" w:sz="4" w:space="0" w:color="D798E2" w:themeColor="accent2" w:themeTint="66"/>
        <w:insideH w:val="single" w:sz="4" w:space="0" w:color="D798E2" w:themeColor="accent2" w:themeTint="66"/>
        <w:insideV w:val="single" w:sz="4" w:space="0" w:color="D798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65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65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97836"/>
    <w:tblPr>
      <w:tblStyleRowBandSize w:val="1"/>
      <w:tblStyleColBandSize w:val="1"/>
      <w:tblBorders>
        <w:top w:val="single" w:sz="4" w:space="0" w:color="CD1BFF" w:themeColor="text1" w:themeTint="80"/>
        <w:bottom w:val="single" w:sz="4" w:space="0" w:color="CD1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D1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D1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2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1Horz">
      <w:tblPr/>
      <w:tcPr>
        <w:tcBorders>
          <w:top w:val="single" w:sz="4" w:space="0" w:color="CD1BFF" w:themeColor="text1" w:themeTint="80"/>
          <w:bottom w:val="single" w:sz="4" w:space="0" w:color="CD1BFF" w:themeColor="text1" w:themeTint="8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E1B97"/>
    <w:pPr>
      <w:numPr>
        <w:ilvl w:val="1"/>
      </w:numPr>
      <w:spacing w:after="160"/>
    </w:pPr>
    <w:rPr>
      <w:rFonts w:eastAsiaTheme="minorEastAsia" w:cstheme="minorBidi"/>
      <w:color w:val="A900D8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1B97"/>
    <w:rPr>
      <w:rFonts w:eastAsiaTheme="minorEastAsia"/>
      <w:color w:val="A900D8" w:themeColor="text1" w:themeTint="A5"/>
      <w:spacing w:val="15"/>
      <w:sz w:val="22"/>
      <w:szCs w:val="22"/>
    </w:rPr>
  </w:style>
  <w:style w:type="table" w:styleId="GridTable1Light">
    <w:name w:val="Grid Table 1 Light"/>
    <w:basedOn w:val="TableNormal"/>
    <w:uiPriority w:val="46"/>
    <w:rsid w:val="00DE1B97"/>
    <w:tblPr>
      <w:tblStyleRowBandSize w:val="1"/>
      <w:tblStyleColBandSize w:val="1"/>
      <w:tblBorders>
        <w:top w:val="single" w:sz="4" w:space="0" w:color="D749FF" w:themeColor="text1" w:themeTint="66"/>
        <w:left w:val="single" w:sz="4" w:space="0" w:color="D749FF" w:themeColor="text1" w:themeTint="66"/>
        <w:bottom w:val="single" w:sz="4" w:space="0" w:color="D749FF" w:themeColor="text1" w:themeTint="66"/>
        <w:right w:val="single" w:sz="4" w:space="0" w:color="D749FF" w:themeColor="text1" w:themeTint="66"/>
        <w:insideH w:val="single" w:sz="4" w:space="0" w:color="D749FF" w:themeColor="text1" w:themeTint="66"/>
        <w:insideV w:val="single" w:sz="4" w:space="0" w:color="D74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A00E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00E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448ED"/>
    <w:rPr>
      <w:color w:val="00AEEF" w:themeColor="hyperlink"/>
      <w:u w:val="single"/>
    </w:rPr>
  </w:style>
  <w:style w:type="table" w:styleId="ListTable3-Accent5">
    <w:name w:val="List Table 3 Accent 5"/>
    <w:basedOn w:val="TableNormal"/>
    <w:uiPriority w:val="48"/>
    <w:rsid w:val="00DD75CE"/>
    <w:tblPr>
      <w:tblStyleRowBandSize w:val="1"/>
      <w:tblStyleColBandSize w:val="1"/>
      <w:tblBorders>
        <w:top w:val="single" w:sz="4" w:space="0" w:color="1B69A5" w:themeColor="accent5"/>
        <w:left w:val="single" w:sz="4" w:space="0" w:color="1B69A5" w:themeColor="accent5"/>
        <w:bottom w:val="single" w:sz="4" w:space="0" w:color="1B69A5" w:themeColor="accent5"/>
        <w:right w:val="single" w:sz="4" w:space="0" w:color="1B69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69A5" w:themeFill="accent5"/>
      </w:tcPr>
    </w:tblStylePr>
    <w:tblStylePr w:type="lastRow">
      <w:rPr>
        <w:b/>
        <w:bCs/>
      </w:rPr>
      <w:tblPr/>
      <w:tcPr>
        <w:tcBorders>
          <w:top w:val="double" w:sz="4" w:space="0" w:color="1B69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9A5" w:themeColor="accent5"/>
          <w:right w:val="single" w:sz="4" w:space="0" w:color="1B69A5" w:themeColor="accent5"/>
        </w:tcBorders>
      </w:tcPr>
    </w:tblStylePr>
    <w:tblStylePr w:type="band1Horz">
      <w:tblPr/>
      <w:tcPr>
        <w:tcBorders>
          <w:top w:val="single" w:sz="4" w:space="0" w:color="1B69A5" w:themeColor="accent5"/>
          <w:bottom w:val="single" w:sz="4" w:space="0" w:color="1B69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9A5" w:themeColor="accent5"/>
          <w:left w:val="nil"/>
        </w:tcBorders>
      </w:tcPr>
    </w:tblStylePr>
    <w:tblStylePr w:type="swCell">
      <w:tblPr/>
      <w:tcPr>
        <w:tcBorders>
          <w:top w:val="double" w:sz="4" w:space="0" w:color="1B69A5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75CE"/>
    <w:tblPr>
      <w:tblStyleRowBandSize w:val="1"/>
      <w:tblStyleColBandSize w:val="1"/>
      <w:tblBorders>
        <w:top w:val="single" w:sz="4" w:space="0" w:color="00CFF1" w:themeColor="accent3"/>
        <w:left w:val="single" w:sz="4" w:space="0" w:color="00CFF1" w:themeColor="accent3"/>
        <w:bottom w:val="single" w:sz="4" w:space="0" w:color="00CFF1" w:themeColor="accent3"/>
        <w:right w:val="single" w:sz="4" w:space="0" w:color="00CF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FF1" w:themeFill="accent3"/>
      </w:tcPr>
    </w:tblStylePr>
    <w:tblStylePr w:type="lastRow">
      <w:rPr>
        <w:b/>
        <w:bCs/>
      </w:rPr>
      <w:tblPr/>
      <w:tcPr>
        <w:tcBorders>
          <w:top w:val="double" w:sz="4" w:space="0" w:color="00CF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FF1" w:themeColor="accent3"/>
          <w:right w:val="single" w:sz="4" w:space="0" w:color="00CFF1" w:themeColor="accent3"/>
        </w:tcBorders>
      </w:tcPr>
    </w:tblStylePr>
    <w:tblStylePr w:type="band1Horz">
      <w:tblPr/>
      <w:tcPr>
        <w:tcBorders>
          <w:top w:val="single" w:sz="4" w:space="0" w:color="00CFF1" w:themeColor="accent3"/>
          <w:bottom w:val="single" w:sz="4" w:space="0" w:color="00CF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FF1" w:themeColor="accent3"/>
          <w:left w:val="nil"/>
        </w:tcBorders>
      </w:tcPr>
    </w:tblStylePr>
    <w:tblStylePr w:type="swCell">
      <w:tblPr/>
      <w:tcPr>
        <w:tcBorders>
          <w:top w:val="double" w:sz="4" w:space="0" w:color="00CFF1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75CE"/>
    <w:tblPr>
      <w:tblStyleRowBandSize w:val="1"/>
      <w:tblStyleColBandSize w:val="1"/>
      <w:tblBorders>
        <w:top w:val="single" w:sz="4" w:space="0" w:color="812890" w:themeColor="accent2"/>
        <w:left w:val="single" w:sz="4" w:space="0" w:color="812890" w:themeColor="accent2"/>
        <w:bottom w:val="single" w:sz="4" w:space="0" w:color="812890" w:themeColor="accent2"/>
        <w:right w:val="single" w:sz="4" w:space="0" w:color="81289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2890" w:themeFill="accent2"/>
      </w:tcPr>
    </w:tblStylePr>
    <w:tblStylePr w:type="lastRow">
      <w:rPr>
        <w:b/>
        <w:bCs/>
      </w:rPr>
      <w:tblPr/>
      <w:tcPr>
        <w:tcBorders>
          <w:top w:val="double" w:sz="4" w:space="0" w:color="81289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2890" w:themeColor="accent2"/>
          <w:right w:val="single" w:sz="4" w:space="0" w:color="812890" w:themeColor="accent2"/>
        </w:tcBorders>
      </w:tcPr>
    </w:tblStylePr>
    <w:tblStylePr w:type="band1Horz">
      <w:tblPr/>
      <w:tcPr>
        <w:tcBorders>
          <w:top w:val="single" w:sz="4" w:space="0" w:color="812890" w:themeColor="accent2"/>
          <w:bottom w:val="single" w:sz="4" w:space="0" w:color="81289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2890" w:themeColor="accent2"/>
          <w:left w:val="nil"/>
        </w:tcBorders>
      </w:tcPr>
    </w:tblStylePr>
    <w:tblStylePr w:type="swCell">
      <w:tblPr/>
      <w:tcPr>
        <w:tcBorders>
          <w:top w:val="double" w:sz="4" w:space="0" w:color="812890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CO@w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2024-04-19T07:47:00Z</dcterms:created>
  <dcterms:modified xsi:type="dcterms:W3CDTF">2024-04-19T07:47:00Z</dcterms:modified>
</cp:coreProperties>
</file>